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9"/>
      </w:tblGrid>
      <w:tr w:rsidR="00C012B3" w:rsidRPr="00A65818" w:rsidTr="008A6011">
        <w:trPr>
          <w:trHeight w:val="651"/>
        </w:trPr>
        <w:tc>
          <w:tcPr>
            <w:tcW w:w="9989" w:type="dxa"/>
          </w:tcPr>
          <w:p w:rsidR="009D6F93" w:rsidRPr="00A65818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70C0"/>
                <w:sz w:val="24"/>
                <w:szCs w:val="24"/>
              </w:rPr>
            </w:pPr>
            <w:bookmarkStart w:id="0" w:name="_Hlk60581583"/>
            <w:r w:rsidRPr="00A65818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  <w:r w:rsidR="0067174C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</w:rPr>
              <w:t>VVISO PUBBLICO - ANNUALITA’ 2022</w:t>
            </w:r>
            <w:r w:rsidRPr="00A65818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</w:rPr>
              <w:t xml:space="preserve"> – COMUNE DI </w:t>
            </w:r>
            <w:r w:rsidR="00A5564C" w:rsidRPr="00A65818">
              <w:rPr>
                <w:rFonts w:ascii="Times New Roman" w:eastAsia="MS Mincho" w:hAnsi="Times New Roman" w:cs="Times New Roman"/>
                <w:b/>
                <w:bCs/>
                <w:color w:val="0070C0"/>
                <w:sz w:val="24"/>
                <w:szCs w:val="24"/>
              </w:rPr>
              <w:t>LAURINO</w:t>
            </w:r>
          </w:p>
          <w:bookmarkEnd w:id="0"/>
          <w:p w:rsidR="009D6F93" w:rsidRPr="00A65818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6581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DECRETO DEL PRESIDENTE DEL CONSIGLIO DEI MINISTRI 30 settembre 2021 </w:t>
            </w:r>
          </w:p>
          <w:p w:rsidR="00C012B3" w:rsidRPr="00A65818" w:rsidRDefault="00C67700" w:rsidP="009D6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r w:rsidRPr="00A6581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“FONDO DI SOSTEGNO AI COMUNI MARGINALI”</w:t>
            </w:r>
          </w:p>
          <w:p w:rsidR="00C67700" w:rsidRPr="00A65818" w:rsidRDefault="00C67700" w:rsidP="0067174C">
            <w:pPr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2B3" w:rsidRPr="0045446B" w:rsidRDefault="00C012B3" w:rsidP="00A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5446B">
        <w:rPr>
          <w:rFonts w:ascii="Times New Roman" w:hAnsi="Times New Roman" w:cs="Times New Roman"/>
          <w:b/>
          <w:bCs/>
          <w:u w:val="single"/>
        </w:rPr>
        <w:t xml:space="preserve">Allegato </w:t>
      </w:r>
      <w:r w:rsidR="009D6F93" w:rsidRPr="0045446B">
        <w:rPr>
          <w:rFonts w:ascii="Times New Roman" w:hAnsi="Times New Roman" w:cs="Times New Roman"/>
          <w:b/>
          <w:bCs/>
          <w:u w:val="single"/>
        </w:rPr>
        <w:t>A</w:t>
      </w:r>
      <w:r w:rsidRPr="0045446B">
        <w:rPr>
          <w:rFonts w:ascii="Times New Roman" w:hAnsi="Times New Roman" w:cs="Times New Roman"/>
          <w:b/>
          <w:bCs/>
          <w:u w:val="single"/>
        </w:rPr>
        <w:t xml:space="preserve"> – MODULO DOMANDA</w:t>
      </w:r>
    </w:p>
    <w:p w:rsidR="00A5564C" w:rsidRPr="00A65818" w:rsidRDefault="00A5564C" w:rsidP="00A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174C" w:rsidRPr="00BB66CE" w:rsidRDefault="00A5564C" w:rsidP="00A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B66CE">
        <w:rPr>
          <w:rFonts w:ascii="Times New Roman" w:hAnsi="Times New Roman" w:cs="Times New Roman"/>
          <w:bCs/>
        </w:rPr>
        <w:t>Il/La sottoscritto/a……………………………………………………………………………….nato/a a…</w:t>
      </w:r>
      <w:r w:rsidR="00BB66CE">
        <w:rPr>
          <w:rFonts w:ascii="Times New Roman" w:hAnsi="Times New Roman" w:cs="Times New Roman"/>
          <w:bCs/>
        </w:rPr>
        <w:t>……………………….. ………………………………. (____</w:t>
      </w:r>
      <w:r w:rsidRPr="00BB66CE">
        <w:rPr>
          <w:rFonts w:ascii="Times New Roman" w:hAnsi="Times New Roman" w:cs="Times New Roman"/>
          <w:bCs/>
        </w:rPr>
        <w:t>) il………………………………….. C.F…………………………………………………… e residente a …………………………………………via…………………………………………………………n……………tel………………………….mail…………………………………………………………pec………………………………………………………………………………..</w:t>
      </w:r>
    </w:p>
    <w:p w:rsidR="00BB66CE" w:rsidRPr="00BB66CE" w:rsidRDefault="00BB66CE" w:rsidP="00647B8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B66CE">
        <w:rPr>
          <w:rFonts w:ascii="Times New Roman" w:hAnsi="Times New Roman"/>
        </w:rPr>
        <w:t>n qualità di:</w:t>
      </w:r>
    </w:p>
    <w:p w:rsidR="00BB66CE" w:rsidRDefault="00BB66CE" w:rsidP="00BB66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titolare della ditta individuale sotto descritta (se costituita)</w:t>
      </w:r>
    </w:p>
    <w:p w:rsidR="00BB66CE" w:rsidRDefault="00BB66CE" w:rsidP="00BB66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legale rappresentante della società sotto descritta (se costituita) </w:t>
      </w:r>
    </w:p>
    <w:p w:rsidR="00BB66CE" w:rsidRDefault="00BB66CE" w:rsidP="00BB66C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titolare o </w:t>
      </w:r>
      <w:r>
        <w:rPr>
          <w:rFonts w:ascii="Times New Roman" w:hAnsi="Times New Roman"/>
        </w:rPr>
        <w:sym w:font="Symbol" w:char="F0A0"/>
      </w:r>
      <w:r>
        <w:rPr>
          <w:rFonts w:ascii="Times New Roman" w:hAnsi="Times New Roman"/>
        </w:rPr>
        <w:t xml:space="preserve"> legale rappresentante della ditta individuale/società costituenda </w:t>
      </w:r>
    </w:p>
    <w:p w:rsidR="00BB66CE" w:rsidRPr="00BB66CE" w:rsidRDefault="00BB66CE" w:rsidP="00BB66CE">
      <w:pPr>
        <w:spacing w:after="0" w:line="360" w:lineRule="auto"/>
        <w:jc w:val="both"/>
        <w:rPr>
          <w:rFonts w:ascii="Times New Roman" w:hAnsi="Times New Roman"/>
        </w:rPr>
      </w:pPr>
      <w:r w:rsidRPr="00BB66CE">
        <w:rPr>
          <w:rFonts w:ascii="Times New Roman" w:hAnsi="Times New Roman"/>
        </w:rPr>
        <w:t>Denominazione impresa  _________________________________________________________________</w:t>
      </w:r>
    </w:p>
    <w:p w:rsidR="00BB66CE" w:rsidRPr="00BB66CE" w:rsidRDefault="00BB66CE" w:rsidP="00BB66CE">
      <w:pPr>
        <w:spacing w:after="0" w:line="360" w:lineRule="auto"/>
        <w:jc w:val="both"/>
        <w:rPr>
          <w:rFonts w:ascii="Times New Roman" w:hAnsi="Times New Roman"/>
        </w:rPr>
      </w:pPr>
      <w:r w:rsidRPr="00BB66CE">
        <w:rPr>
          <w:rFonts w:ascii="Times New Roman" w:hAnsi="Times New Roman"/>
        </w:rPr>
        <w:t>Sede operativa _________________________________________________________________________</w:t>
      </w:r>
    </w:p>
    <w:p w:rsidR="00BB66CE" w:rsidRPr="00BB66CE" w:rsidRDefault="00BB66CE" w:rsidP="00BB66CE">
      <w:pPr>
        <w:spacing w:after="0" w:line="360" w:lineRule="auto"/>
        <w:jc w:val="both"/>
        <w:rPr>
          <w:rFonts w:ascii="Times New Roman" w:hAnsi="Times New Roman"/>
        </w:rPr>
      </w:pPr>
      <w:r w:rsidRPr="00BB66CE">
        <w:rPr>
          <w:rFonts w:ascii="Times New Roman" w:hAnsi="Times New Roman"/>
        </w:rPr>
        <w:t>e-mail___________________________________________pec___________________________________ tel.________________________</w:t>
      </w:r>
      <w:r>
        <w:rPr>
          <w:rFonts w:ascii="Times New Roman" w:hAnsi="Times New Roman"/>
        </w:rPr>
        <w:t xml:space="preserve"> </w:t>
      </w:r>
      <w:r w:rsidRPr="00BB66CE">
        <w:rPr>
          <w:rFonts w:ascii="Times New Roman" w:hAnsi="Times New Roman" w:cs="Times New Roman"/>
          <w:bCs/>
        </w:rPr>
        <w:t>iscritta al Registro delle imprese presso la Camera di Commercio di ___________________ n. __________________________ per l’esercizio dell’attività di ________________________________________________________________________________Codice Ateco (già esistente) n. ______________________________________________</w:t>
      </w:r>
    </w:p>
    <w:p w:rsidR="0067174C" w:rsidRDefault="0067174C" w:rsidP="00A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2D4A" w:rsidRPr="0045446B" w:rsidRDefault="00782D4A" w:rsidP="00782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446B">
        <w:rPr>
          <w:rFonts w:ascii="Times New Roman" w:hAnsi="Times New Roman" w:cs="Times New Roman"/>
          <w:b/>
          <w:bCs/>
        </w:rPr>
        <w:t>CHIEDE</w:t>
      </w:r>
    </w:p>
    <w:p w:rsidR="00376659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82D4A">
        <w:rPr>
          <w:rFonts w:ascii="Times New Roman" w:hAnsi="Times New Roman" w:cs="Times New Roman"/>
          <w:bCs/>
        </w:rPr>
        <w:t>l’erogazione di un contributo a fondo perduto a valere sull’Avviso Pubblico “Fondo Comuni Marginali” di cui all’art. 2, comma 2, lett. b) del D.P.C.M. 30 settembre 2021 (Seconda Annualità), per la realizzazione di una “nuova attività economica”, denominata ____________________</w:t>
      </w:r>
      <w:r>
        <w:rPr>
          <w:rFonts w:ascii="Times New Roman" w:hAnsi="Times New Roman" w:cs="Times New Roman"/>
          <w:bCs/>
        </w:rPr>
        <w:t>______________________________</w:t>
      </w:r>
      <w:r w:rsidRPr="00782D4A">
        <w:rPr>
          <w:rFonts w:ascii="Times New Roman" w:hAnsi="Times New Roman" w:cs="Times New Roman"/>
          <w:bCs/>
        </w:rPr>
        <w:t xml:space="preserve"> nel territorio del Comune di </w:t>
      </w:r>
      <w:r>
        <w:rPr>
          <w:rFonts w:ascii="Times New Roman" w:hAnsi="Times New Roman" w:cs="Times New Roman"/>
          <w:bCs/>
        </w:rPr>
        <w:t>Laurino</w:t>
      </w:r>
      <w:r w:rsidRPr="00782D4A">
        <w:rPr>
          <w:rFonts w:ascii="Times New Roman" w:hAnsi="Times New Roman" w:cs="Times New Roman"/>
          <w:bCs/>
        </w:rPr>
        <w:t xml:space="preserve">, per l’importo complessivo pari ad €. ________________ </w:t>
      </w:r>
      <w:r w:rsidRPr="00163585">
        <w:rPr>
          <w:rFonts w:ascii="Times New Roman" w:hAnsi="Times New Roman"/>
        </w:rPr>
        <w:t xml:space="preserve">così come dettagliato </w:t>
      </w:r>
      <w:r w:rsidRPr="00782D4A">
        <w:rPr>
          <w:rFonts w:ascii="Times New Roman" w:hAnsi="Times New Roman"/>
        </w:rPr>
        <w:t xml:space="preserve">nell’Allegato </w:t>
      </w:r>
      <w:r w:rsidRPr="00782D4A">
        <w:rPr>
          <w:rFonts w:ascii="Times New Roman" w:hAnsi="Times New Roman"/>
          <w:bCs/>
        </w:rPr>
        <w:t>B - Piano economico della proposta progettuale</w:t>
      </w:r>
      <w:r>
        <w:rPr>
          <w:rFonts w:ascii="Times New Roman" w:hAnsi="Times New Roman"/>
          <w:b/>
          <w:bCs/>
        </w:rPr>
        <w:t xml:space="preserve"> </w:t>
      </w:r>
      <w:r w:rsidRPr="00163585">
        <w:rPr>
          <w:rFonts w:ascii="Times New Roman" w:hAnsi="Times New Roman"/>
        </w:rPr>
        <w:t>e nell’ulteriore documentazione a corredo della presente Domanda</w:t>
      </w:r>
      <w:r>
        <w:rPr>
          <w:rFonts w:ascii="Times New Roman" w:hAnsi="Times New Roman"/>
        </w:rPr>
        <w:t>.</w:t>
      </w:r>
    </w:p>
    <w:p w:rsidR="00782D4A" w:rsidRPr="00782D4A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7B86">
        <w:rPr>
          <w:rFonts w:ascii="Times New Roman" w:hAnsi="Times New Roman" w:cs="Times New Roman"/>
          <w:b/>
          <w:bCs/>
        </w:rPr>
        <w:t>NATURA DELLA NUOVA ATTIVITÀ ECONOMICA</w:t>
      </w:r>
      <w:r w:rsidRPr="00782D4A">
        <w:rPr>
          <w:rFonts w:ascii="Times New Roman" w:hAnsi="Times New Roman" w:cs="Times New Roman"/>
          <w:bCs/>
        </w:rPr>
        <w:t>:</w:t>
      </w:r>
    </w:p>
    <w:p w:rsidR="00782D4A" w:rsidRPr="00782D4A" w:rsidRDefault="00782D4A" w:rsidP="00782D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t>impresa costituenda;</w:t>
      </w:r>
    </w:p>
    <w:p w:rsidR="00376659" w:rsidRPr="00647B86" w:rsidRDefault="00782D4A" w:rsidP="00647B8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t>attività già esistente con nuovo codice ATECO dopo la pubblicazione dell’Avviso</w:t>
      </w:r>
      <w:r w:rsidR="00376659">
        <w:rPr>
          <w:rFonts w:ascii="Times New Roman" w:hAnsi="Times New Roman" w:cs="Times New Roman"/>
          <w:bCs/>
        </w:rPr>
        <w:t>.</w:t>
      </w:r>
    </w:p>
    <w:p w:rsidR="00782D4A" w:rsidRPr="00782D4A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7B86">
        <w:rPr>
          <w:rFonts w:ascii="Times New Roman" w:hAnsi="Times New Roman" w:cs="Times New Roman"/>
          <w:b/>
          <w:bCs/>
        </w:rPr>
        <w:t>SETTORE ATTIVITA’ E CODICE ATECO</w:t>
      </w:r>
      <w:r w:rsidRPr="00782D4A">
        <w:rPr>
          <w:rFonts w:ascii="Times New Roman" w:hAnsi="Times New Roman" w:cs="Times New Roman"/>
          <w:bCs/>
        </w:rPr>
        <w:t xml:space="preserve"> per il quale si chiede il contributo:</w:t>
      </w:r>
    </w:p>
    <w:p w:rsidR="00782D4A" w:rsidRPr="00782D4A" w:rsidRDefault="00782D4A" w:rsidP="00782D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t>Attività commerciale</w:t>
      </w:r>
    </w:p>
    <w:p w:rsidR="00782D4A" w:rsidRPr="00782D4A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t>CODICE ATECO Sezione “G -COMMERCIO ALL'INGROSSO E AL DETTAGLIO”;</w:t>
      </w:r>
    </w:p>
    <w:tbl>
      <w:tblPr>
        <w:tblW w:w="3544" w:type="dxa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2D4A" w:rsidRPr="00782D4A" w:rsidTr="00DB32DB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2D4A" w:rsidRPr="00782D4A" w:rsidRDefault="00782D4A" w:rsidP="00782D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82D4A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47B86" w:rsidRPr="00782D4A" w:rsidRDefault="00647B86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782D4A" w:rsidRPr="00782D4A" w:rsidRDefault="00782D4A" w:rsidP="00782D4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lastRenderedPageBreak/>
        <w:t>Attività artigianale</w:t>
      </w:r>
    </w:p>
    <w:p w:rsidR="00782D4A" w:rsidRPr="00782D4A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t>SEZIONE SPECIALE DEL REGISTRO DELLE IMPRESE” presso la</w:t>
      </w:r>
      <w:r w:rsidR="00376659">
        <w:rPr>
          <w:rFonts w:ascii="Times New Roman" w:hAnsi="Times New Roman" w:cs="Times New Roman"/>
          <w:bCs/>
        </w:rPr>
        <w:t xml:space="preserve"> CCIAA competente</w:t>
      </w:r>
      <w:r w:rsidRPr="00782D4A">
        <w:rPr>
          <w:rFonts w:ascii="Times New Roman" w:hAnsi="Times New Roman" w:cs="Times New Roman"/>
          <w:bCs/>
        </w:rPr>
        <w:t>.</w:t>
      </w:r>
    </w:p>
    <w:tbl>
      <w:tblPr>
        <w:tblW w:w="3544" w:type="dxa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2D4A" w:rsidRPr="00782D4A" w:rsidTr="00DB32DB">
        <w:trPr>
          <w:trHeight w:val="454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2D4A" w:rsidRPr="00782D4A" w:rsidRDefault="00782D4A" w:rsidP="00782D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82D4A" w:rsidRDefault="00782D4A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47B86" w:rsidRDefault="00647B86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7B86">
        <w:rPr>
          <w:rFonts w:ascii="Times New Roman" w:hAnsi="Times New Roman" w:cs="Times New Roman"/>
          <w:b/>
          <w:bCs/>
        </w:rPr>
        <w:t>BREVE DESCRIZIONE DEL PROGETTO</w:t>
      </w:r>
      <w:r>
        <w:rPr>
          <w:rFonts w:ascii="Times New Roman" w:hAnsi="Times New Roman" w:cs="Times New Roman"/>
          <w:bCs/>
        </w:rPr>
        <w:t>:</w:t>
      </w:r>
      <w:r w:rsidRPr="00647B8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E3538" wp14:editId="070C948B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6096000" cy="3133725"/>
                <wp:effectExtent l="0" t="0" r="19050" b="2857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B86" w:rsidRDefault="00647B86" w:rsidP="00647B8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47B86" w:rsidRDefault="00647B86" w:rsidP="00647B8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47B86" w:rsidRDefault="00647B86" w:rsidP="00647B8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47B86" w:rsidRDefault="00647B86" w:rsidP="00647B8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47B86" w:rsidRPr="00DA37F2" w:rsidRDefault="00647B86" w:rsidP="00647B8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E353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28.8pt;margin-top:19.1pt;width:480pt;height:24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" fillcolor="window" strokeweight=".5pt">
                <v:textbox>
                  <w:txbxContent>
                    <w:p w:rsidR="00647B86" w:rsidRDefault="00647B86" w:rsidP="00647B8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47B86" w:rsidRDefault="00647B86" w:rsidP="00647B8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47B86" w:rsidRDefault="00647B86" w:rsidP="00647B8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47B86" w:rsidRDefault="00647B86" w:rsidP="00647B8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47B86" w:rsidRPr="00DA37F2" w:rsidRDefault="00647B86" w:rsidP="00647B8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7B86" w:rsidRPr="00782D4A" w:rsidRDefault="00647B86" w:rsidP="00782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47B86" w:rsidRPr="00647B86" w:rsidRDefault="00647B86" w:rsidP="0064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7B86">
        <w:rPr>
          <w:rFonts w:ascii="Times New Roman" w:hAnsi="Times New Roman" w:cs="Times New Roman"/>
          <w:bCs/>
        </w:rPr>
        <w:t>A tal fine ed in caso di esito positivo, che l’importo concesso sia accreditato sul seguente conto corrente bancario/postale n. _____________   intestato a __________________________________ con codice IBAN</w:t>
      </w:r>
    </w:p>
    <w:p w:rsidR="009D6F93" w:rsidRPr="00A65818" w:rsidRDefault="009D6F93" w:rsidP="00A5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5564C" w:rsidRPr="00A65818" w:rsidTr="00770A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18">
              <w:rPr>
                <w:rFonts w:ascii="Times New Roman" w:hAnsi="Times New Roman" w:cs="Times New Roman"/>
                <w:sz w:val="24"/>
                <w:szCs w:val="24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18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18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18">
              <w:rPr>
                <w:rFonts w:ascii="Times New Roman" w:hAnsi="Times New Roman" w:cs="Times New Roman"/>
                <w:sz w:val="24"/>
                <w:szCs w:val="24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18">
              <w:rPr>
                <w:rFonts w:ascii="Times New Roman" w:hAnsi="Times New Roman" w:cs="Times New Roman"/>
                <w:sz w:val="24"/>
                <w:szCs w:val="24"/>
              </w:rPr>
              <w:t>NUMERO DI CONTO CORRENTE</w:t>
            </w:r>
          </w:p>
        </w:tc>
      </w:tr>
      <w:tr w:rsidR="00A5564C" w:rsidRPr="00A65818" w:rsidTr="00770A2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64C" w:rsidRPr="00A65818" w:rsidRDefault="00A5564C" w:rsidP="0077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5564C" w:rsidRPr="00A65818" w:rsidRDefault="00A5564C" w:rsidP="0077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301" w:rsidRPr="00A65818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019" w:rsidRPr="00B1291A" w:rsidRDefault="00647B86" w:rsidP="00B12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82D4A">
        <w:rPr>
          <w:rFonts w:ascii="Times New Roman" w:hAnsi="Times New Roman" w:cs="Times New Roman"/>
          <w:bCs/>
        </w:rPr>
        <w:t>Consapevole 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</w:t>
      </w:r>
      <w:r>
        <w:rPr>
          <w:rFonts w:ascii="Times New Roman" w:hAnsi="Times New Roman" w:cs="Times New Roman"/>
          <w:bCs/>
        </w:rPr>
        <w:t>.</w:t>
      </w:r>
    </w:p>
    <w:p w:rsidR="00891B94" w:rsidRPr="00A65818" w:rsidRDefault="00891B94" w:rsidP="00C0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B94" w:rsidRPr="0045446B" w:rsidRDefault="00C012B3" w:rsidP="00B1291A">
      <w:pPr>
        <w:spacing w:after="120"/>
        <w:jc w:val="center"/>
        <w:rPr>
          <w:rFonts w:ascii="Times New Roman" w:hAnsi="Times New Roman" w:cs="Times New Roman"/>
          <w:b/>
        </w:rPr>
      </w:pPr>
      <w:r w:rsidRPr="0045446B">
        <w:rPr>
          <w:rFonts w:ascii="Times New Roman" w:hAnsi="Times New Roman" w:cs="Times New Roman"/>
          <w:b/>
        </w:rPr>
        <w:t>DICHIARA ED ATTESTA</w:t>
      </w:r>
    </w:p>
    <w:p w:rsidR="00C012B3" w:rsidRPr="002F285F" w:rsidRDefault="00C012B3" w:rsidP="00C012B3">
      <w:pPr>
        <w:spacing w:after="120"/>
        <w:jc w:val="both"/>
        <w:rPr>
          <w:rFonts w:ascii="Times New Roman" w:hAnsi="Times New Roman" w:cs="Times New Roman"/>
          <w:b/>
        </w:rPr>
      </w:pPr>
      <w:r w:rsidRPr="002F285F">
        <w:rPr>
          <w:rFonts w:ascii="Times New Roman" w:hAnsi="Times New Roman" w:cs="Times New Roman"/>
          <w:b/>
        </w:rPr>
        <w:t>Ai sensi e per gli effetti degli artt. 46 e 47 del citato D.P.R.</w:t>
      </w:r>
      <w:r w:rsidR="00B1291A" w:rsidRPr="002F285F">
        <w:rPr>
          <w:rFonts w:ascii="Times New Roman" w:hAnsi="Times New Roman" w:cs="Times New Roman"/>
          <w:b/>
        </w:rPr>
        <w:t xml:space="preserve"> n. 445</w:t>
      </w:r>
      <w:r w:rsidRPr="002F285F">
        <w:rPr>
          <w:rFonts w:ascii="Times New Roman" w:hAnsi="Times New Roman" w:cs="Times New Roman"/>
          <w:b/>
        </w:rPr>
        <w:t>/2000 sotto la propria responsabilità</w:t>
      </w:r>
    </w:p>
    <w:p w:rsidR="00891B94" w:rsidRPr="002F285F" w:rsidRDefault="00C012B3" w:rsidP="002F285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essere a conoscenza delle disposizioni c</w:t>
      </w:r>
      <w:r w:rsidR="00A5564C" w:rsidRPr="002F285F">
        <w:rPr>
          <w:rFonts w:ascii="Times New Roman" w:hAnsi="Times New Roman" w:cs="Times New Roman"/>
        </w:rPr>
        <w:t xml:space="preserve">he disciplinano la concessione e </w:t>
      </w:r>
      <w:r w:rsidRPr="002F285F">
        <w:rPr>
          <w:rFonts w:ascii="Times New Roman" w:hAnsi="Times New Roman" w:cs="Times New Roman"/>
        </w:rPr>
        <w:t>la revoca</w:t>
      </w:r>
      <w:r w:rsidR="00A5564C" w:rsidRPr="002F285F">
        <w:rPr>
          <w:rFonts w:ascii="Times New Roman" w:hAnsi="Times New Roman" w:cs="Times New Roman"/>
        </w:rPr>
        <w:t xml:space="preserve"> </w:t>
      </w:r>
      <w:r w:rsidRPr="002F285F">
        <w:rPr>
          <w:rFonts w:ascii="Times New Roman" w:hAnsi="Times New Roman" w:cs="Times New Roman"/>
        </w:rPr>
        <w:t xml:space="preserve">del contributo assegnato previste </w:t>
      </w:r>
      <w:r w:rsidR="00B1291A" w:rsidRPr="002F285F">
        <w:rPr>
          <w:rFonts w:ascii="Times New Roman" w:hAnsi="Times New Roman" w:cs="Times New Roman"/>
        </w:rPr>
        <w:t>dall’Avviso pubblico</w:t>
      </w:r>
      <w:r w:rsidRPr="002F285F">
        <w:rPr>
          <w:rFonts w:ascii="Times New Roman" w:hAnsi="Times New Roman" w:cs="Times New Roman"/>
        </w:rPr>
        <w:t xml:space="preserve">; </w:t>
      </w:r>
    </w:p>
    <w:p w:rsidR="00891B94" w:rsidRDefault="00C012B3" w:rsidP="002F285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aver preso visione e accettato tutte le clausole contenute nel</w:t>
      </w:r>
      <w:r w:rsidR="00B1291A" w:rsidRPr="002F285F">
        <w:rPr>
          <w:rFonts w:ascii="Times New Roman" w:hAnsi="Times New Roman" w:cs="Times New Roman"/>
        </w:rPr>
        <w:t>l’Avviso pubblico</w:t>
      </w:r>
      <w:r w:rsidRPr="002F285F">
        <w:rPr>
          <w:rFonts w:ascii="Times New Roman" w:hAnsi="Times New Roman" w:cs="Times New Roman"/>
        </w:rPr>
        <w:t>;</w:t>
      </w:r>
    </w:p>
    <w:p w:rsidR="009F3CCB" w:rsidRPr="002F285F" w:rsidRDefault="009F3CCB" w:rsidP="002F285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>di impegnarsi a mantenere la nuova attività in esercizio per almeno 5 (cinque) anni, fatte salve cause di forza maggiore;</w:t>
      </w:r>
    </w:p>
    <w:p w:rsidR="00DE1019" w:rsidRPr="002F285F" w:rsidRDefault="002F285F" w:rsidP="002F28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di </w:t>
      </w:r>
      <w:r w:rsidR="00DE1019" w:rsidRPr="002F285F">
        <w:rPr>
          <w:rFonts w:ascii="Times New Roman" w:hAnsi="Times New Roman" w:cs="Times New Roman"/>
        </w:rPr>
        <w:t xml:space="preserve">non essere soggetto alla sanzione interdittiva di cui all’articolo 9, comma 2, lettera c) del decreto legislativo 8 giugno 2001, n. 231 o ad altra sanzione che comporta il divieto di contrarre con la pubblica </w:t>
      </w:r>
      <w:r w:rsidR="00DE1019" w:rsidRPr="002F285F">
        <w:rPr>
          <w:rFonts w:ascii="Times New Roman" w:hAnsi="Times New Roman" w:cs="Times New Roman"/>
        </w:rPr>
        <w:lastRenderedPageBreak/>
        <w:t xml:space="preserve">amministrazione, compresi i provvedimenti interdittivi di cui all’articolo 14 del decreto legislativo 9 aprile 2008, n. 81; </w:t>
      </w:r>
    </w:p>
    <w:p w:rsidR="00DE1019" w:rsidRPr="002F285F" w:rsidRDefault="002F285F" w:rsidP="002F28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di </w:t>
      </w:r>
      <w:r w:rsidR="00DE1019" w:rsidRPr="002F285F">
        <w:rPr>
          <w:rFonts w:ascii="Times New Roman" w:hAnsi="Times New Roman" w:cs="Times New Roman"/>
        </w:rPr>
        <w:t xml:space="preserve">non aver riportato condanne con sentenza definitiva di condanna o decreto penale di condanna divenuto irrevocabile o sentenza di applicazione della pena su richiesta ai sensi dell’articolo 444 del codice di procedura penale, per uno dei seguenti reati: </w:t>
      </w:r>
    </w:p>
    <w:p w:rsidR="00DE1019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i.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DE1019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ii. delitti, consumati o tentati, di cui agli articoli 317, 318, 319, 319-ter, 319-quater, 320, 321, 322, 322bis, 346-bis, 353, 353-bis, 354, 355 e 356 del codice penale nonché all’articolo 2635 del codice civile; </w:t>
      </w:r>
    </w:p>
    <w:p w:rsidR="00DE1019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iii. frode ai sensi dell’articolo 1 della convenzione relativa alla tutela degli interessi finanziari delle Comunità europee; </w:t>
      </w:r>
    </w:p>
    <w:p w:rsidR="00DE1019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iv. delitti, consumati o tentati, commessi con finalità di terrorismo, anche internazionale, e di eversione dell’ordine costituzionale reati terroristici o reati connessi alle attività terroristiche; </w:t>
      </w:r>
    </w:p>
    <w:p w:rsidR="00DE1019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v.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DE1019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vi. sfruttamento del lavoro minorile e altre forme di tratta di esseri umani definite con il decreto legislativo 4 marzo 2014, n. 24; </w:t>
      </w:r>
    </w:p>
    <w:p w:rsidR="00A5564C" w:rsidRPr="002F285F" w:rsidRDefault="00DE1019" w:rsidP="002F285F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 xml:space="preserve">vii. ogni altro delitto da cui derivi, quale pena accessoria, l’incapacità di contrattare con la pubblica amministrazione; </w:t>
      </w:r>
    </w:p>
    <w:p w:rsidR="00A5564C" w:rsidRPr="002F285F" w:rsidRDefault="00DE1019" w:rsidP="002F28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</w:t>
      </w:r>
      <w:r w:rsidR="002F285F" w:rsidRPr="002F285F">
        <w:rPr>
          <w:rFonts w:ascii="Times New Roman" w:hAnsi="Times New Roman" w:cs="Times New Roman"/>
        </w:rPr>
        <w:t xml:space="preserve"> e alle informazioni antimafia;</w:t>
      </w:r>
    </w:p>
    <w:p w:rsidR="002F285F" w:rsidRPr="002F285F" w:rsidRDefault="002F285F" w:rsidP="002F285F">
      <w:pPr>
        <w:ind w:left="823"/>
        <w:jc w:val="center"/>
        <w:rPr>
          <w:rFonts w:ascii="Times New Roman" w:hAnsi="Times New Roman" w:cs="Times New Roman"/>
          <w:b/>
          <w:bCs/>
          <w:i/>
          <w:iCs/>
        </w:rPr>
      </w:pPr>
      <w:r w:rsidRPr="002F285F">
        <w:rPr>
          <w:rFonts w:ascii="Times New Roman" w:hAnsi="Times New Roman" w:cs="Times New Roman"/>
          <w:b/>
          <w:bCs/>
        </w:rPr>
        <w:t xml:space="preserve">DICHIARA inoltre </w:t>
      </w:r>
      <w:r w:rsidRPr="002F285F">
        <w:rPr>
          <w:rFonts w:ascii="Times New Roman" w:hAnsi="Times New Roman" w:cs="Times New Roman"/>
          <w:b/>
          <w:bCs/>
          <w:i/>
          <w:iCs/>
        </w:rPr>
        <w:t>(in caso di impresa già costituita)</w:t>
      </w:r>
    </w:p>
    <w:p w:rsidR="002F285F" w:rsidRPr="002F285F" w:rsidRDefault="002F285F" w:rsidP="002F285F">
      <w:pPr>
        <w:numPr>
          <w:ilvl w:val="0"/>
          <w:numId w:val="22"/>
        </w:numPr>
        <w:spacing w:after="0" w:line="360" w:lineRule="auto"/>
        <w:ind w:left="487" w:hanging="357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essere regolarmente iscritto nel registro delle imprese della CCIAA territorialmente competente ed esercitare, in relazione all’unità operativa destinataria dell'intervento, un’attività e</w:t>
      </w:r>
      <w:r>
        <w:rPr>
          <w:rFonts w:ascii="Times New Roman" w:hAnsi="Times New Roman" w:cs="Times New Roman"/>
        </w:rPr>
        <w:t xml:space="preserve">conomica di natura commerciale o </w:t>
      </w:r>
      <w:r w:rsidRPr="002F285F">
        <w:rPr>
          <w:rFonts w:ascii="Times New Roman" w:hAnsi="Times New Roman" w:cs="Times New Roman"/>
        </w:rPr>
        <w:t>artigianale;</w:t>
      </w:r>
    </w:p>
    <w:p w:rsidR="002F285F" w:rsidRDefault="002F285F" w:rsidP="002F285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non essere sottoposto a procedure di liquidazione, non trovarsi in stato di fallimento, di amministrazione controllata, di concordato preventivo o in qualsiasi altra situazione equivalente secondo la normativa vigente;</w:t>
      </w:r>
    </w:p>
    <w:p w:rsidR="00C650A1" w:rsidRPr="002F285F" w:rsidRDefault="00C650A1" w:rsidP="002F285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50A1">
        <w:rPr>
          <w:rFonts w:ascii="Times New Roman" w:hAnsi="Times New Roman" w:cs="Times New Roman"/>
        </w:rPr>
        <w:lastRenderedPageBreak/>
        <w:t>di essere in situazione di regolarità contributiva e previdenziale (DURC), ivi compresa la concessione di procedure di rateizzazione regolarmente rispettate;</w:t>
      </w:r>
    </w:p>
    <w:p w:rsidR="002F285F" w:rsidRPr="002F285F" w:rsidRDefault="002F285F" w:rsidP="002F285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non avere amministratori e/o legali rappresentanti che si siano resi colpevoli di false dichiarazioni nei rapporti con la pubblica amministrazione;</w:t>
      </w:r>
    </w:p>
    <w:p w:rsidR="002F285F" w:rsidRPr="002F285F" w:rsidRDefault="002F285F" w:rsidP="002F285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aver restituito le agevolazioni pubbliche godute per le quali è stata disposta la restituzione, ove applicabile;</w:t>
      </w:r>
    </w:p>
    <w:p w:rsidR="002F285F" w:rsidRPr="002F285F" w:rsidRDefault="002F285F" w:rsidP="002F285F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che non sono risultano condanne</w:t>
      </w:r>
      <w:r>
        <w:rPr>
          <w:rFonts w:ascii="Times New Roman" w:hAnsi="Times New Roman" w:cs="Times New Roman"/>
        </w:rPr>
        <w:t xml:space="preserve"> </w:t>
      </w:r>
      <w:r w:rsidRPr="002F285F">
        <w:rPr>
          <w:rFonts w:ascii="Times New Roman" w:hAnsi="Times New Roman" w:cs="Times New Roman"/>
        </w:rPr>
        <w:t>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</w:t>
      </w:r>
      <w:r>
        <w:rPr>
          <w:rFonts w:ascii="Times New Roman" w:hAnsi="Times New Roman" w:cs="Times New Roman"/>
        </w:rPr>
        <w:t xml:space="preserve"> </w:t>
      </w:r>
      <w:r w:rsidRPr="002F285F">
        <w:rPr>
          <w:rFonts w:ascii="Times New Roman" w:hAnsi="Times New Roman" w:cs="Times New Roman"/>
        </w:rPr>
        <w:t>rappresentanza, di direzione o di controllo, del</w:t>
      </w:r>
      <w:r w:rsidRPr="00D72964">
        <w:t xml:space="preserve"> </w:t>
      </w:r>
      <w:r w:rsidRPr="002F285F">
        <w:rPr>
          <w:rFonts w:ascii="Times New Roman" w:hAnsi="Times New Roman" w:cs="Times New Roman"/>
        </w:rPr>
        <w:t>direttore tecnico o del socio unico persona fisica, ovvero del socio di maggioranza in caso di società con meno di quattro soci, se si tratta di altro tipo di società o consorzio;</w:t>
      </w:r>
    </w:p>
    <w:p w:rsidR="00C650A1" w:rsidRPr="00C650A1" w:rsidRDefault="00C650A1" w:rsidP="002F285F">
      <w:pPr>
        <w:pStyle w:val="Paragrafoelenco"/>
        <w:widowControl w:val="0"/>
        <w:numPr>
          <w:ilvl w:val="0"/>
          <w:numId w:val="22"/>
        </w:numPr>
        <w:tabs>
          <w:tab w:val="left" w:pos="494"/>
        </w:tabs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</w:rPr>
      </w:pPr>
      <w:bookmarkStart w:id="1" w:name="_Hlk193442537"/>
      <w:r>
        <w:rPr>
          <w:rFonts w:ascii="Times New Roman" w:hAnsi="Times New Roman"/>
        </w:rPr>
        <w:t>che l’i</w:t>
      </w:r>
      <w:r w:rsidRPr="003B4A31">
        <w:rPr>
          <w:rFonts w:ascii="Times New Roman" w:hAnsi="Times New Roman"/>
        </w:rPr>
        <w:t xml:space="preserve">mpresa non ha commesso gravi violazioni, definitivamente accertate, rispetto agli obblighi relativi al pagamento delle imposte e delle tasse, contributi previdenziali e assistenziali secondo la legislazione italiana o quella dello Stato in </w:t>
      </w:r>
      <w:r>
        <w:rPr>
          <w:rFonts w:ascii="Times New Roman" w:hAnsi="Times New Roman"/>
        </w:rPr>
        <w:t xml:space="preserve">cui </w:t>
      </w:r>
      <w:r w:rsidRPr="003B4A31">
        <w:rPr>
          <w:rFonts w:ascii="Times New Roman" w:hAnsi="Times New Roman"/>
        </w:rPr>
        <w:t>è stabilita;</w:t>
      </w:r>
    </w:p>
    <w:p w:rsidR="002F285F" w:rsidRPr="002F285F" w:rsidRDefault="002F285F" w:rsidP="002F285F">
      <w:pPr>
        <w:pStyle w:val="Paragrafoelenco"/>
        <w:widowControl w:val="0"/>
        <w:numPr>
          <w:ilvl w:val="0"/>
          <w:numId w:val="22"/>
        </w:numPr>
        <w:tabs>
          <w:tab w:val="left" w:pos="494"/>
        </w:tabs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rispettare la normativa in materia di tutela dei portatori di handicap e di pari opportunità di</w:t>
      </w:r>
      <w:r>
        <w:rPr>
          <w:rFonts w:ascii="Times New Roman" w:hAnsi="Times New Roman" w:cs="Times New Roman"/>
        </w:rPr>
        <w:t xml:space="preserve"> </w:t>
      </w:r>
      <w:r w:rsidRPr="002F285F">
        <w:rPr>
          <w:rFonts w:ascii="Times New Roman" w:hAnsi="Times New Roman" w:cs="Times New Roman"/>
        </w:rPr>
        <w:t>genere;</w:t>
      </w:r>
    </w:p>
    <w:p w:rsidR="00C650A1" w:rsidRDefault="002F285F" w:rsidP="00C650A1">
      <w:pPr>
        <w:pStyle w:val="Paragrafoelenco"/>
        <w:widowControl w:val="0"/>
        <w:numPr>
          <w:ilvl w:val="0"/>
          <w:numId w:val="22"/>
        </w:numPr>
        <w:tabs>
          <w:tab w:val="left" w:pos="494"/>
        </w:tabs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2F285F">
        <w:rPr>
          <w:rFonts w:ascii="Times New Roman" w:hAnsi="Times New Roman" w:cs="Times New Roman"/>
        </w:rPr>
        <w:t>di rispettare la normativa in materia di prevenzione degli infortuni sui luoghi di lavoro e delle malattie professionali, della sicurezza sui luoghi di lavoro, dei contratti collettivi di lavoro e delle normative relative alla tutela ambientale</w:t>
      </w:r>
      <w:r w:rsidR="00C650A1">
        <w:rPr>
          <w:rFonts w:ascii="Times New Roman" w:hAnsi="Times New Roman" w:cs="Times New Roman"/>
        </w:rPr>
        <w:t>;</w:t>
      </w:r>
    </w:p>
    <w:p w:rsidR="002F285F" w:rsidRPr="00C650A1" w:rsidRDefault="00C650A1" w:rsidP="00C650A1">
      <w:pPr>
        <w:pStyle w:val="Paragrafoelenco"/>
        <w:widowControl w:val="0"/>
        <w:numPr>
          <w:ilvl w:val="0"/>
          <w:numId w:val="22"/>
        </w:numPr>
        <w:tabs>
          <w:tab w:val="left" w:pos="494"/>
        </w:tabs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C650A1">
        <w:rPr>
          <w:rFonts w:ascii="Times New Roman" w:hAnsi="Times New Roman" w:cs="Times New Roman"/>
        </w:rPr>
        <w:t xml:space="preserve">che l’impresa non è debitrice nei confronti del Comune di </w:t>
      </w:r>
      <w:r>
        <w:rPr>
          <w:rFonts w:ascii="Times New Roman" w:hAnsi="Times New Roman" w:cs="Times New Roman"/>
        </w:rPr>
        <w:t>Laurino.</w:t>
      </w:r>
      <w:bookmarkEnd w:id="1"/>
    </w:p>
    <w:p w:rsidR="00C012B3" w:rsidRPr="0045446B" w:rsidRDefault="00C650A1" w:rsidP="00C012B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5446B">
        <w:rPr>
          <w:rFonts w:ascii="Times New Roman" w:hAnsi="Times New Roman" w:cs="Times New Roman"/>
          <w:b/>
        </w:rPr>
        <w:t>S</w:t>
      </w:r>
      <w:r w:rsidR="00C012B3" w:rsidRPr="0045446B">
        <w:rPr>
          <w:rFonts w:ascii="Times New Roman" w:hAnsi="Times New Roman" w:cs="Times New Roman"/>
          <w:b/>
        </w:rPr>
        <w:t xml:space="preserve">I </w:t>
      </w:r>
      <w:r w:rsidRPr="0045446B">
        <w:rPr>
          <w:rFonts w:ascii="Times New Roman" w:hAnsi="Times New Roman" w:cs="Times New Roman"/>
          <w:b/>
        </w:rPr>
        <w:t>IMPEGNA</w:t>
      </w:r>
    </w:p>
    <w:p w:rsidR="00C012B3" w:rsidRPr="009F3CCB" w:rsidRDefault="00C650A1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 xml:space="preserve">ad </w:t>
      </w:r>
      <w:r w:rsidR="00C012B3" w:rsidRPr="009F3CCB">
        <w:rPr>
          <w:rFonts w:ascii="Times New Roman" w:hAnsi="Times New Roman" w:cs="Times New Roman"/>
        </w:rPr>
        <w:t xml:space="preserve">ottemperare alle prescrizioni contenute </w:t>
      </w:r>
      <w:r w:rsidRPr="009F3CCB">
        <w:rPr>
          <w:rFonts w:ascii="Times New Roman" w:hAnsi="Times New Roman" w:cs="Times New Roman"/>
        </w:rPr>
        <w:t>nell’Avviso pubblico</w:t>
      </w:r>
      <w:r w:rsidR="00C012B3" w:rsidRPr="009F3CCB">
        <w:rPr>
          <w:rFonts w:ascii="Times New Roman" w:hAnsi="Times New Roman" w:cs="Times New Roman"/>
        </w:rPr>
        <w:t xml:space="preserve">; </w:t>
      </w:r>
    </w:p>
    <w:p w:rsidR="00C012B3" w:rsidRPr="009F3CCB" w:rsidRDefault="00C650A1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 xml:space="preserve">ad </w:t>
      </w:r>
      <w:r w:rsidR="00C012B3" w:rsidRPr="009F3CCB">
        <w:rPr>
          <w:rFonts w:ascii="Times New Roman" w:hAnsi="Times New Roman" w:cs="Times New Roman"/>
        </w:rPr>
        <w:t>assicurare la puntuale realizzazione degli interventi in conformità alle richieste di contributo presentate e</w:t>
      </w:r>
      <w:r w:rsidRPr="009F3CCB">
        <w:rPr>
          <w:rFonts w:ascii="Times New Roman" w:hAnsi="Times New Roman" w:cs="Times New Roman"/>
        </w:rPr>
        <w:t xml:space="preserve">d entro i termini stabiliti dall’Avviso </w:t>
      </w:r>
      <w:r w:rsidR="00C012B3" w:rsidRPr="009F3CCB">
        <w:rPr>
          <w:rFonts w:ascii="Times New Roman" w:hAnsi="Times New Roman" w:cs="Times New Roman"/>
        </w:rPr>
        <w:t>e dai relativi provvedimenti di concessione del contributo;</w:t>
      </w:r>
    </w:p>
    <w:p w:rsidR="00C012B3" w:rsidRPr="009F3CCB" w:rsidRDefault="00C650A1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 xml:space="preserve">a </w:t>
      </w:r>
      <w:r w:rsidR="00C012B3" w:rsidRPr="009F3CCB">
        <w:rPr>
          <w:rFonts w:ascii="Times New Roman" w:hAnsi="Times New Roman" w:cs="Times New Roman"/>
        </w:rPr>
        <w:t>conservare, per un periodo di 5 (cinque) anni a decorrere dalla data di erogazione del saldo del contributo, la documentazione tecnica, amministrativa e contabile (compresa la documentazione originale di spesa) relativa all’intervento agevolato;</w:t>
      </w:r>
    </w:p>
    <w:p w:rsidR="00A65818" w:rsidRDefault="00C650A1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 xml:space="preserve">a </w:t>
      </w:r>
      <w:r w:rsidR="00C012B3" w:rsidRPr="009F3CCB">
        <w:rPr>
          <w:rFonts w:ascii="Times New Roman" w:hAnsi="Times New Roman" w:cs="Times New Roman"/>
        </w:rPr>
        <w:t xml:space="preserve">non cedere, alienare o distrarre i beni agevolati, per </w:t>
      </w:r>
      <w:r w:rsidR="00A65818" w:rsidRPr="009F3CCB">
        <w:rPr>
          <w:rFonts w:ascii="Times New Roman" w:hAnsi="Times New Roman" w:cs="Times New Roman"/>
        </w:rPr>
        <w:t>5</w:t>
      </w:r>
      <w:r w:rsidR="00C012B3" w:rsidRPr="009F3CCB">
        <w:rPr>
          <w:rFonts w:ascii="Times New Roman" w:hAnsi="Times New Roman" w:cs="Times New Roman"/>
        </w:rPr>
        <w:t xml:space="preserve"> </w:t>
      </w:r>
      <w:r w:rsidRPr="009F3CCB">
        <w:rPr>
          <w:rFonts w:ascii="Times New Roman" w:hAnsi="Times New Roman" w:cs="Times New Roman"/>
        </w:rPr>
        <w:t xml:space="preserve">(cinque) </w:t>
      </w:r>
      <w:r w:rsidR="00C012B3" w:rsidRPr="009F3CCB">
        <w:rPr>
          <w:rFonts w:ascii="Times New Roman" w:hAnsi="Times New Roman" w:cs="Times New Roman"/>
        </w:rPr>
        <w:t>anni dalla data di pubblicazione della graduatoria</w:t>
      </w:r>
      <w:r w:rsidR="004A1CB4" w:rsidRPr="009F3CCB">
        <w:rPr>
          <w:rFonts w:ascii="Times New Roman" w:hAnsi="Times New Roman" w:cs="Times New Roman"/>
        </w:rPr>
        <w:t xml:space="preserve"> definitiva</w:t>
      </w:r>
      <w:r w:rsidR="009F3CCB">
        <w:rPr>
          <w:rFonts w:ascii="Times New Roman" w:hAnsi="Times New Roman" w:cs="Times New Roman"/>
        </w:rPr>
        <w:t>;</w:t>
      </w:r>
    </w:p>
    <w:p w:rsidR="009F3CCB" w:rsidRPr="009F3CCB" w:rsidRDefault="009F3CCB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 xml:space="preserve">a fornire al Comune, in qualsiasi momento, i dati e le informazioni e la documentazione necessaria per il monitoraggio dell’intervento di cui all’ Avviso pubblico; </w:t>
      </w:r>
    </w:p>
    <w:p w:rsidR="009F3CCB" w:rsidRPr="009F3CCB" w:rsidRDefault="009F3CCB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>a comunicare tempestivamente l’intenzione di rinunciare al contributo;</w:t>
      </w:r>
    </w:p>
    <w:p w:rsidR="009F3CCB" w:rsidRPr="009F3CCB" w:rsidRDefault="009F3CCB" w:rsidP="009F3CC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>a rispettare la normativa in te</w:t>
      </w:r>
      <w:r>
        <w:rPr>
          <w:rFonts w:ascii="Times New Roman" w:hAnsi="Times New Roman" w:cs="Times New Roman"/>
        </w:rPr>
        <w:t>ma di pubblicità e informazione.</w:t>
      </w:r>
    </w:p>
    <w:p w:rsidR="00A65818" w:rsidRPr="00A65818" w:rsidRDefault="00A65818" w:rsidP="009F3CCB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CCB" w:rsidRDefault="009F3CCB" w:rsidP="00C012B3">
      <w:pPr>
        <w:pStyle w:val="CM23"/>
        <w:spacing w:after="120"/>
        <w:jc w:val="center"/>
        <w:rPr>
          <w:b/>
          <w:bCs/>
        </w:rPr>
      </w:pPr>
    </w:p>
    <w:p w:rsidR="009F3CCB" w:rsidRDefault="009F3CCB" w:rsidP="00C012B3">
      <w:pPr>
        <w:pStyle w:val="CM23"/>
        <w:spacing w:after="120"/>
        <w:jc w:val="center"/>
        <w:rPr>
          <w:b/>
          <w:bCs/>
        </w:rPr>
      </w:pPr>
    </w:p>
    <w:p w:rsidR="00C012B3" w:rsidRPr="00A65818" w:rsidRDefault="00C012B3" w:rsidP="00C012B3">
      <w:pPr>
        <w:pStyle w:val="CM23"/>
        <w:spacing w:after="120"/>
        <w:jc w:val="center"/>
      </w:pPr>
      <w:r w:rsidRPr="00A65818">
        <w:rPr>
          <w:b/>
          <w:bCs/>
        </w:rPr>
        <w:lastRenderedPageBreak/>
        <w:t>AUTORIZZA</w:t>
      </w:r>
    </w:p>
    <w:p w:rsidR="006B0AB5" w:rsidRPr="009F3CCB" w:rsidRDefault="00C012B3" w:rsidP="006B0AB5">
      <w:pPr>
        <w:pStyle w:val="Paragrafoelenco"/>
        <w:autoSpaceDE w:val="0"/>
        <w:autoSpaceDN w:val="0"/>
        <w:adjustRightInd w:val="0"/>
        <w:spacing w:after="120"/>
        <w:ind w:left="60"/>
        <w:jc w:val="both"/>
        <w:rPr>
          <w:rFonts w:ascii="Times New Roman" w:hAnsi="Times New Roman" w:cs="Times New Roman"/>
        </w:rPr>
      </w:pPr>
      <w:r w:rsidRPr="009F3CCB">
        <w:rPr>
          <w:rFonts w:ascii="Times New Roman" w:hAnsi="Times New Roman" w:cs="Times New Roman"/>
        </w:rPr>
        <w:t>Il trattamento dei dati rilasciati</w:t>
      </w:r>
      <w:r w:rsidR="006B0AB5" w:rsidRPr="009F3CCB">
        <w:rPr>
          <w:rFonts w:ascii="Times New Roman" w:hAnsi="Times New Roman" w:cs="Times New Roman"/>
        </w:rPr>
        <w:t xml:space="preserve"> ai sensi delle disposizioni di cui al D.Lgs. n. 196/2003 “Codice in materia di protezione dei dati personali” </w:t>
      </w:r>
      <w:bookmarkStart w:id="2" w:name="_Hlk99648564"/>
      <w:r w:rsidR="006B0AB5" w:rsidRPr="009F3CCB">
        <w:rPr>
          <w:rFonts w:ascii="Times New Roman" w:hAnsi="Times New Roman" w:cs="Times New Roman"/>
        </w:rPr>
        <w:t xml:space="preserve">e del Regolamento (UE) 2016/679 </w:t>
      </w:r>
      <w:bookmarkEnd w:id="2"/>
      <w:r w:rsidR="006B0AB5" w:rsidRPr="009F3CCB">
        <w:rPr>
          <w:rFonts w:ascii="Times New Roman" w:hAnsi="Times New Roman" w:cs="Times New Roman"/>
        </w:rPr>
        <w:t>"Regolamento Generale sulla Protezione dei dati” (GDPR) accettando quanto indicato all’Art.18 dell’Avviso.</w:t>
      </w:r>
    </w:p>
    <w:p w:rsidR="006B0AB5" w:rsidRPr="00A65818" w:rsidRDefault="006B0AB5" w:rsidP="00C012B3">
      <w:pPr>
        <w:pStyle w:val="CM18"/>
        <w:spacing w:after="120"/>
        <w:ind w:left="60"/>
        <w:jc w:val="both"/>
      </w:pPr>
    </w:p>
    <w:p w:rsidR="00C012B3" w:rsidRPr="00A6581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Times New Roman" w:hAnsi="Times New Roman"/>
          <w:b/>
          <w:sz w:val="24"/>
          <w:szCs w:val="24"/>
        </w:rPr>
      </w:pPr>
      <w:r w:rsidRPr="00A65818">
        <w:rPr>
          <w:rFonts w:ascii="Times New Roman" w:hAnsi="Times New Roman"/>
          <w:sz w:val="24"/>
          <w:szCs w:val="24"/>
        </w:rPr>
        <w:t>Luogo e Data______________________</w:t>
      </w:r>
      <w:r w:rsidRPr="00A65818">
        <w:rPr>
          <w:rFonts w:ascii="Times New Roman" w:hAnsi="Times New Roman"/>
          <w:b/>
          <w:sz w:val="24"/>
          <w:szCs w:val="24"/>
        </w:rPr>
        <w:tab/>
      </w:r>
    </w:p>
    <w:p w:rsidR="00C012B3" w:rsidRPr="00A6581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Times New Roman" w:hAnsi="Times New Roman"/>
          <w:b/>
          <w:sz w:val="24"/>
          <w:szCs w:val="24"/>
        </w:rPr>
      </w:pPr>
    </w:p>
    <w:p w:rsidR="00C012B3" w:rsidRPr="00A6581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right"/>
        <w:rPr>
          <w:rFonts w:ascii="Times New Roman" w:hAnsi="Times New Roman"/>
          <w:sz w:val="24"/>
          <w:szCs w:val="24"/>
        </w:rPr>
      </w:pPr>
      <w:r w:rsidRPr="00A65818">
        <w:rPr>
          <w:rFonts w:ascii="Times New Roman" w:hAnsi="Times New Roman"/>
          <w:sz w:val="24"/>
          <w:szCs w:val="24"/>
        </w:rPr>
        <w:t xml:space="preserve">Timbro e firma Legale rappresentante    </w:t>
      </w:r>
    </w:p>
    <w:p w:rsidR="00C012B3" w:rsidRPr="00A6581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Times New Roman" w:hAnsi="Times New Roman"/>
          <w:sz w:val="24"/>
          <w:szCs w:val="24"/>
        </w:rPr>
      </w:pPr>
    </w:p>
    <w:p w:rsidR="00C012B3" w:rsidRPr="00A6581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Times New Roman" w:hAnsi="Times New Roman"/>
          <w:sz w:val="24"/>
          <w:szCs w:val="24"/>
        </w:rPr>
      </w:pPr>
      <w:r w:rsidRPr="00A65818">
        <w:rPr>
          <w:rFonts w:ascii="Times New Roman" w:hAnsi="Times New Roman"/>
          <w:sz w:val="24"/>
          <w:szCs w:val="24"/>
        </w:rPr>
        <w:tab/>
      </w:r>
      <w:r w:rsidR="0045446B">
        <w:rPr>
          <w:rFonts w:ascii="Times New Roman" w:hAnsi="Times New Roman"/>
          <w:sz w:val="24"/>
          <w:szCs w:val="24"/>
        </w:rPr>
        <w:t xml:space="preserve">      </w:t>
      </w:r>
      <w:r w:rsidRPr="00A65818">
        <w:rPr>
          <w:rFonts w:ascii="Times New Roman" w:hAnsi="Times New Roman"/>
          <w:sz w:val="24"/>
          <w:szCs w:val="24"/>
        </w:rPr>
        <w:t>_____________________________________</w:t>
      </w:r>
    </w:p>
    <w:p w:rsidR="00C012B3" w:rsidRPr="00A65818" w:rsidRDefault="00C012B3" w:rsidP="00C01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B3" w:rsidRPr="00A65818" w:rsidRDefault="00C012B3" w:rsidP="00C01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B3" w:rsidRPr="0045446B" w:rsidRDefault="0045446B" w:rsidP="00C012B3">
      <w:pPr>
        <w:spacing w:after="0"/>
        <w:jc w:val="both"/>
        <w:rPr>
          <w:rFonts w:ascii="Times New Roman" w:hAnsi="Times New Roman" w:cs="Times New Roman"/>
          <w:b/>
        </w:rPr>
      </w:pPr>
      <w:r w:rsidRPr="0045446B">
        <w:rPr>
          <w:rFonts w:ascii="Times New Roman" w:hAnsi="Times New Roman" w:cs="Times New Roman"/>
          <w:b/>
        </w:rPr>
        <w:t>Allegati</w:t>
      </w:r>
      <w:r w:rsidR="00C012B3" w:rsidRPr="0045446B">
        <w:rPr>
          <w:rFonts w:ascii="Times New Roman" w:hAnsi="Times New Roman" w:cs="Times New Roman"/>
          <w:b/>
        </w:rPr>
        <w:t>:</w:t>
      </w:r>
    </w:p>
    <w:p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446B">
        <w:rPr>
          <w:rFonts w:ascii="Times New Roman" w:hAnsi="Times New Roman" w:cs="Times New Roman"/>
        </w:rPr>
        <w:t>Copia di un documento di riconoscimento in corso di validità del titolare dell’impresa, nel caso di ditta individuale, o dal legale rappresentante in caso di società;</w:t>
      </w:r>
    </w:p>
    <w:p w:rsidR="0045446B" w:rsidRDefault="0045446B" w:rsidP="004544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economico della proposta progettuale (Allegato B);</w:t>
      </w:r>
    </w:p>
    <w:p w:rsidR="0045446B" w:rsidRDefault="0056266A" w:rsidP="004544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sostitutiva Regime </w:t>
      </w:r>
      <w:r w:rsidR="0045446B">
        <w:rPr>
          <w:rFonts w:ascii="Times New Roman" w:hAnsi="Times New Roman" w:cs="Times New Roman"/>
        </w:rPr>
        <w:t xml:space="preserve">De Minimis (Allegato C) per </w:t>
      </w:r>
      <w:r>
        <w:rPr>
          <w:rFonts w:ascii="Times New Roman" w:hAnsi="Times New Roman" w:cs="Times New Roman"/>
        </w:rPr>
        <w:t>le imprese già costituite;</w:t>
      </w:r>
    </w:p>
    <w:p w:rsidR="0056266A" w:rsidRDefault="0056266A" w:rsidP="004544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Preventivi di spesa;</w:t>
      </w:r>
    </w:p>
    <w:p w:rsidR="0056266A" w:rsidRPr="0045446B" w:rsidRDefault="0056266A" w:rsidP="004544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Copia in corso di validità della Visura camerale per le attività già costituite</w:t>
      </w:r>
      <w:r>
        <w:rPr>
          <w:rFonts w:ascii="Times New Roman" w:hAnsi="Times New Roman" w:cs="Times New Roman"/>
          <w:spacing w:val="-1"/>
        </w:rPr>
        <w:t>.</w:t>
      </w:r>
      <w:bookmarkStart w:id="3" w:name="_GoBack"/>
      <w:bookmarkEnd w:id="3"/>
    </w:p>
    <w:p w:rsidR="00C012B3" w:rsidRPr="0045446B" w:rsidRDefault="00C012B3" w:rsidP="00C012B3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</w:p>
    <w:p w:rsidR="00C012B3" w:rsidRPr="00A65818" w:rsidRDefault="00C012B3" w:rsidP="00C012B3">
      <w:pPr>
        <w:pStyle w:val="Default"/>
        <w:jc w:val="both"/>
        <w:rPr>
          <w:iCs/>
        </w:rPr>
      </w:pPr>
    </w:p>
    <w:p w:rsidR="00C012B3" w:rsidRPr="00A65818" w:rsidRDefault="00C012B3" w:rsidP="00C012B3">
      <w:pPr>
        <w:pStyle w:val="Default"/>
        <w:ind w:left="360"/>
        <w:jc w:val="both"/>
        <w:rPr>
          <w:b/>
          <w:bCs/>
          <w:iCs/>
        </w:rPr>
      </w:pPr>
    </w:p>
    <w:sectPr w:rsidR="00C012B3" w:rsidRPr="00A65818" w:rsidSect="00E00FB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A0" w:rsidRDefault="00860AA0" w:rsidP="00974E12">
      <w:pPr>
        <w:spacing w:after="0" w:line="240" w:lineRule="auto"/>
      </w:pPr>
      <w:r>
        <w:separator/>
      </w:r>
    </w:p>
  </w:endnote>
  <w:endnote w:type="continuationSeparator" w:id="0">
    <w:p w:rsidR="00860AA0" w:rsidRDefault="00860AA0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A0" w:rsidRDefault="00860AA0" w:rsidP="00974E12">
      <w:pPr>
        <w:spacing w:after="0" w:line="240" w:lineRule="auto"/>
      </w:pPr>
      <w:r>
        <w:separator/>
      </w:r>
    </w:p>
  </w:footnote>
  <w:footnote w:type="continuationSeparator" w:id="0">
    <w:p w:rsidR="00860AA0" w:rsidRDefault="00860AA0" w:rsidP="0097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BD14792_"/>
      </v:shape>
    </w:pict>
  </w:numPicBullet>
  <w:abstractNum w:abstractNumId="0" w15:restartNumberingAfterBreak="0">
    <w:nsid w:val="01067B79"/>
    <w:multiLevelType w:val="hybridMultilevel"/>
    <w:tmpl w:val="5EF0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052D7"/>
    <w:multiLevelType w:val="hybridMultilevel"/>
    <w:tmpl w:val="3528BD1E"/>
    <w:lvl w:ilvl="0" w:tplc="D1509DBE">
      <w:start w:val="1"/>
      <w:numFmt w:val="bullet"/>
      <w:lvlText w:val="o"/>
      <w:lvlJc w:val="left"/>
      <w:pPr>
        <w:ind w:left="82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99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4B1A7BA4">
      <w:numFmt w:val="bullet"/>
      <w:lvlText w:val="•"/>
      <w:lvlJc w:val="left"/>
      <w:pPr>
        <w:ind w:left="1644" w:hanging="360"/>
      </w:pPr>
      <w:rPr>
        <w:rFonts w:hint="default"/>
        <w:lang w:val="it-IT" w:eastAsia="en-US" w:bidi="ar-SA"/>
      </w:rPr>
    </w:lvl>
    <w:lvl w:ilvl="2" w:tplc="B7BE8A40">
      <w:numFmt w:val="bullet"/>
      <w:lvlText w:val="•"/>
      <w:lvlJc w:val="left"/>
      <w:pPr>
        <w:ind w:left="2468" w:hanging="360"/>
      </w:pPr>
      <w:rPr>
        <w:rFonts w:hint="default"/>
        <w:lang w:val="it-IT" w:eastAsia="en-US" w:bidi="ar-SA"/>
      </w:rPr>
    </w:lvl>
    <w:lvl w:ilvl="3" w:tplc="264CA954">
      <w:numFmt w:val="bullet"/>
      <w:lvlText w:val="•"/>
      <w:lvlJc w:val="left"/>
      <w:pPr>
        <w:ind w:left="3293" w:hanging="360"/>
      </w:pPr>
      <w:rPr>
        <w:rFonts w:hint="default"/>
        <w:lang w:val="it-IT" w:eastAsia="en-US" w:bidi="ar-SA"/>
      </w:rPr>
    </w:lvl>
    <w:lvl w:ilvl="4" w:tplc="A1BE9238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E438E13C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6" w:tplc="627E1BFE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  <w:lvl w:ilvl="7" w:tplc="4F38A32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8" w:tplc="6EBA76F6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1D21"/>
    <w:multiLevelType w:val="hybridMultilevel"/>
    <w:tmpl w:val="806E9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F34D9"/>
    <w:multiLevelType w:val="hybridMultilevel"/>
    <w:tmpl w:val="6F4EA69E"/>
    <w:lvl w:ilvl="0" w:tplc="0410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  <w:b w:val="0"/>
        <w:w w:val="100"/>
        <w:sz w:val="22"/>
        <w:szCs w:val="22"/>
        <w:lang w:val="it-IT" w:eastAsia="en-US" w:bidi="ar-SA"/>
      </w:rPr>
    </w:lvl>
    <w:lvl w:ilvl="1" w:tplc="46EAD00E">
      <w:start w:val="1"/>
      <w:numFmt w:val="lowerRoman"/>
      <w:lvlText w:val="%2."/>
      <w:lvlJc w:val="left"/>
      <w:pPr>
        <w:ind w:left="853" w:hanging="15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6EA804">
      <w:numFmt w:val="bullet"/>
      <w:lvlText w:val="•"/>
      <w:lvlJc w:val="left"/>
      <w:pPr>
        <w:ind w:left="1940" w:hanging="150"/>
      </w:pPr>
      <w:rPr>
        <w:rFonts w:hint="default"/>
        <w:lang w:val="it-IT" w:eastAsia="en-US" w:bidi="ar-SA"/>
      </w:rPr>
    </w:lvl>
    <w:lvl w:ilvl="3" w:tplc="4FB2B386">
      <w:numFmt w:val="bullet"/>
      <w:lvlText w:val="•"/>
      <w:lvlJc w:val="left"/>
      <w:pPr>
        <w:ind w:left="3020" w:hanging="150"/>
      </w:pPr>
      <w:rPr>
        <w:rFonts w:hint="default"/>
        <w:lang w:val="it-IT" w:eastAsia="en-US" w:bidi="ar-SA"/>
      </w:rPr>
    </w:lvl>
    <w:lvl w:ilvl="4" w:tplc="AECAFAB2">
      <w:numFmt w:val="bullet"/>
      <w:lvlText w:val="•"/>
      <w:lvlJc w:val="left"/>
      <w:pPr>
        <w:ind w:left="4100" w:hanging="150"/>
      </w:pPr>
      <w:rPr>
        <w:rFonts w:hint="default"/>
        <w:lang w:val="it-IT" w:eastAsia="en-US" w:bidi="ar-SA"/>
      </w:rPr>
    </w:lvl>
    <w:lvl w:ilvl="5" w:tplc="1D9C4276">
      <w:numFmt w:val="bullet"/>
      <w:lvlText w:val="•"/>
      <w:lvlJc w:val="left"/>
      <w:pPr>
        <w:ind w:left="5180" w:hanging="150"/>
      </w:pPr>
      <w:rPr>
        <w:rFonts w:hint="default"/>
        <w:lang w:val="it-IT" w:eastAsia="en-US" w:bidi="ar-SA"/>
      </w:rPr>
    </w:lvl>
    <w:lvl w:ilvl="6" w:tplc="336E4F96">
      <w:numFmt w:val="bullet"/>
      <w:lvlText w:val="•"/>
      <w:lvlJc w:val="left"/>
      <w:pPr>
        <w:ind w:left="6260" w:hanging="150"/>
      </w:pPr>
      <w:rPr>
        <w:rFonts w:hint="default"/>
        <w:lang w:val="it-IT" w:eastAsia="en-US" w:bidi="ar-SA"/>
      </w:rPr>
    </w:lvl>
    <w:lvl w:ilvl="7" w:tplc="AFFABAAA">
      <w:numFmt w:val="bullet"/>
      <w:lvlText w:val="•"/>
      <w:lvlJc w:val="left"/>
      <w:pPr>
        <w:ind w:left="7340" w:hanging="150"/>
      </w:pPr>
      <w:rPr>
        <w:rFonts w:hint="default"/>
        <w:lang w:val="it-IT" w:eastAsia="en-US" w:bidi="ar-SA"/>
      </w:rPr>
    </w:lvl>
    <w:lvl w:ilvl="8" w:tplc="9BA6B0A0">
      <w:numFmt w:val="bullet"/>
      <w:lvlText w:val="•"/>
      <w:lvlJc w:val="left"/>
      <w:pPr>
        <w:ind w:left="8420" w:hanging="150"/>
      </w:pPr>
      <w:rPr>
        <w:rFonts w:hint="default"/>
        <w:lang w:val="it-IT" w:eastAsia="en-US" w:bidi="ar-SA"/>
      </w:rPr>
    </w:lvl>
  </w:abstractNum>
  <w:abstractNum w:abstractNumId="13" w15:restartNumberingAfterBreak="0">
    <w:nsid w:val="4D905CA6"/>
    <w:multiLevelType w:val="hybridMultilevel"/>
    <w:tmpl w:val="5EF68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6180A"/>
    <w:multiLevelType w:val="hybridMultilevel"/>
    <w:tmpl w:val="BC301D32"/>
    <w:lvl w:ilvl="0" w:tplc="5546E1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6"/>
  </w:num>
  <w:num w:numId="8">
    <w:abstractNumId w:val="19"/>
  </w:num>
  <w:num w:numId="9">
    <w:abstractNumId w:val="20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21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0"/>
  </w:num>
  <w:num w:numId="20">
    <w:abstractNumId w:val="13"/>
  </w:num>
  <w:num w:numId="21">
    <w:abstractNumId w:val="8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F"/>
    <w:rsid w:val="000068F3"/>
    <w:rsid w:val="0001031E"/>
    <w:rsid w:val="00015E89"/>
    <w:rsid w:val="0003586F"/>
    <w:rsid w:val="0008276E"/>
    <w:rsid w:val="000A293A"/>
    <w:rsid w:val="00147A79"/>
    <w:rsid w:val="001758CB"/>
    <w:rsid w:val="001D56FD"/>
    <w:rsid w:val="00222141"/>
    <w:rsid w:val="0022555B"/>
    <w:rsid w:val="002521BA"/>
    <w:rsid w:val="00262B05"/>
    <w:rsid w:val="002A0678"/>
    <w:rsid w:val="002A5301"/>
    <w:rsid w:val="002D6FBD"/>
    <w:rsid w:val="002F285F"/>
    <w:rsid w:val="003114C1"/>
    <w:rsid w:val="00362F5F"/>
    <w:rsid w:val="00376659"/>
    <w:rsid w:val="00392793"/>
    <w:rsid w:val="00413753"/>
    <w:rsid w:val="00414E4A"/>
    <w:rsid w:val="0045446B"/>
    <w:rsid w:val="00481A94"/>
    <w:rsid w:val="004A1CB4"/>
    <w:rsid w:val="004C6649"/>
    <w:rsid w:val="004E225E"/>
    <w:rsid w:val="004F0CB6"/>
    <w:rsid w:val="00514087"/>
    <w:rsid w:val="00534FB5"/>
    <w:rsid w:val="0056266A"/>
    <w:rsid w:val="005830A8"/>
    <w:rsid w:val="005A147E"/>
    <w:rsid w:val="005B0517"/>
    <w:rsid w:val="005C7C8C"/>
    <w:rsid w:val="005F4E7C"/>
    <w:rsid w:val="00606AC6"/>
    <w:rsid w:val="00616457"/>
    <w:rsid w:val="00642B98"/>
    <w:rsid w:val="00647B86"/>
    <w:rsid w:val="006636C1"/>
    <w:rsid w:val="00665DBE"/>
    <w:rsid w:val="0067174C"/>
    <w:rsid w:val="0068499F"/>
    <w:rsid w:val="006B0AB5"/>
    <w:rsid w:val="006B69FD"/>
    <w:rsid w:val="00702FF3"/>
    <w:rsid w:val="00730724"/>
    <w:rsid w:val="007375E7"/>
    <w:rsid w:val="00763504"/>
    <w:rsid w:val="00782D4A"/>
    <w:rsid w:val="007A5162"/>
    <w:rsid w:val="007B77A1"/>
    <w:rsid w:val="007C234F"/>
    <w:rsid w:val="007C2D04"/>
    <w:rsid w:val="00827269"/>
    <w:rsid w:val="00843E53"/>
    <w:rsid w:val="00847EAF"/>
    <w:rsid w:val="00860AA0"/>
    <w:rsid w:val="00891B94"/>
    <w:rsid w:val="008B6063"/>
    <w:rsid w:val="008C436A"/>
    <w:rsid w:val="008D6670"/>
    <w:rsid w:val="008D7FE8"/>
    <w:rsid w:val="00900447"/>
    <w:rsid w:val="00925600"/>
    <w:rsid w:val="00931630"/>
    <w:rsid w:val="00963A3E"/>
    <w:rsid w:val="00974E12"/>
    <w:rsid w:val="009D6F93"/>
    <w:rsid w:val="009F3CCB"/>
    <w:rsid w:val="00A213AF"/>
    <w:rsid w:val="00A43DD8"/>
    <w:rsid w:val="00A44A02"/>
    <w:rsid w:val="00A5564C"/>
    <w:rsid w:val="00A65818"/>
    <w:rsid w:val="00A7152E"/>
    <w:rsid w:val="00AB62F1"/>
    <w:rsid w:val="00AF26FE"/>
    <w:rsid w:val="00AF3E3E"/>
    <w:rsid w:val="00AF6426"/>
    <w:rsid w:val="00B009B1"/>
    <w:rsid w:val="00B1291A"/>
    <w:rsid w:val="00B13245"/>
    <w:rsid w:val="00B21D5C"/>
    <w:rsid w:val="00B47F44"/>
    <w:rsid w:val="00BA386B"/>
    <w:rsid w:val="00BB18F3"/>
    <w:rsid w:val="00BB66CE"/>
    <w:rsid w:val="00BC0869"/>
    <w:rsid w:val="00C012B3"/>
    <w:rsid w:val="00C02721"/>
    <w:rsid w:val="00C037E6"/>
    <w:rsid w:val="00C650A1"/>
    <w:rsid w:val="00C67700"/>
    <w:rsid w:val="00C93D57"/>
    <w:rsid w:val="00C95649"/>
    <w:rsid w:val="00CA290A"/>
    <w:rsid w:val="00CD4537"/>
    <w:rsid w:val="00CF7CFA"/>
    <w:rsid w:val="00D21E68"/>
    <w:rsid w:val="00D54EC2"/>
    <w:rsid w:val="00D77081"/>
    <w:rsid w:val="00DC2AAE"/>
    <w:rsid w:val="00DE1019"/>
    <w:rsid w:val="00DF4577"/>
    <w:rsid w:val="00E00FB7"/>
    <w:rsid w:val="00E4332D"/>
    <w:rsid w:val="00EE5289"/>
    <w:rsid w:val="00EE7873"/>
    <w:rsid w:val="00F223B3"/>
    <w:rsid w:val="00F2267B"/>
    <w:rsid w:val="00F332E4"/>
    <w:rsid w:val="00F43DB2"/>
    <w:rsid w:val="00F731E8"/>
    <w:rsid w:val="00F75913"/>
    <w:rsid w:val="00FB73AE"/>
    <w:rsid w:val="00FC6E59"/>
    <w:rsid w:val="00FE79BA"/>
    <w:rsid w:val="00FF47C3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5:docId w15:val="{92A9D9D7-746F-4783-8B96-961D64F1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36A"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1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uiPriority w:val="99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E18D-F135-4506-BB18-A83A9BAC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uffrag8</cp:lastModifiedBy>
  <cp:revision>4</cp:revision>
  <cp:lastPrinted>2022-06-29T18:23:00Z</cp:lastPrinted>
  <dcterms:created xsi:type="dcterms:W3CDTF">2025-09-24T09:48:00Z</dcterms:created>
  <dcterms:modified xsi:type="dcterms:W3CDTF">2025-09-26T10:23:00Z</dcterms:modified>
</cp:coreProperties>
</file>